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6AD7" w14:textId="6C5A8C4A" w:rsidR="008534D0" w:rsidRPr="008534D0" w:rsidRDefault="008534D0" w:rsidP="0085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534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en-IN"/>
        </w:rPr>
        <w:t>HC-3208R</w:t>
      </w:r>
      <w:r w:rsidRPr="008534D0">
        <w:rPr>
          <w:rFonts w:ascii="Arial" w:eastAsia="Times New Roman" w:hAnsi="Arial" w:cs="Arial"/>
          <w:color w:val="666666"/>
          <w:sz w:val="21"/>
          <w:szCs w:val="21"/>
          <w:lang w:eastAsia="en-IN"/>
        </w:rPr>
        <w:br/>
      </w:r>
      <w:r w:rsidRPr="008534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en-IN"/>
        </w:rPr>
        <w:t>Wireless 2D Image Barcode Scanner</w:t>
      </w:r>
      <w:r w:rsidRPr="008534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en-IN"/>
        </w:rPr>
        <w:br/>
      </w:r>
      <w:r w:rsidRPr="008534D0">
        <w:rPr>
          <w:rFonts w:ascii="Arial" w:eastAsia="Times New Roman" w:hAnsi="Arial" w:cs="Arial"/>
          <w:b/>
          <w:bCs/>
          <w:noProof/>
          <w:color w:val="666666"/>
          <w:sz w:val="21"/>
          <w:szCs w:val="21"/>
          <w:shd w:val="clear" w:color="auto" w:fill="FFFFFF"/>
          <w:lang w:eastAsia="en-IN"/>
        </w:rPr>
        <w:drawing>
          <wp:inline distT="0" distB="0" distL="0" distR="0" wp14:anchorId="4B17CEFC" wp14:editId="18897502">
            <wp:extent cx="5731510" cy="46951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9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D0">
        <w:rPr>
          <w:rFonts w:ascii="Arial" w:eastAsia="Times New Roman" w:hAnsi="Arial" w:cs="Arial"/>
          <w:color w:val="666666"/>
          <w:sz w:val="21"/>
          <w:szCs w:val="21"/>
          <w:lang w:eastAsia="en-IN"/>
        </w:rPr>
        <w:br/>
      </w:r>
      <w:r w:rsidRPr="008534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en-IN"/>
        </w:rPr>
        <w:t>Feature</w:t>
      </w:r>
    </w:p>
    <w:p w14:paraId="394BBD61" w14:textId="77777777" w:rsidR="008534D0" w:rsidRPr="008534D0" w:rsidRDefault="008534D0" w:rsidP="00853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IN"/>
        </w:rPr>
      </w:pPr>
      <w:r w:rsidRPr="008534D0">
        <w:rPr>
          <w:rFonts w:ascii="Arial" w:eastAsia="Times New Roman" w:hAnsi="Arial" w:cs="Arial"/>
          <w:color w:val="666666"/>
          <w:sz w:val="21"/>
          <w:szCs w:val="21"/>
          <w:lang w:eastAsia="en-IN"/>
        </w:rPr>
        <w:t>● With IP54 waterproof and dustproof protection.</w:t>
      </w:r>
      <w:r w:rsidRPr="008534D0">
        <w:rPr>
          <w:rFonts w:ascii="Arial" w:eastAsia="Times New Roman" w:hAnsi="Arial" w:cs="Arial"/>
          <w:color w:val="666666"/>
          <w:sz w:val="21"/>
          <w:szCs w:val="21"/>
          <w:lang w:eastAsia="en-IN"/>
        </w:rPr>
        <w:br/>
        <w:t>● Red and Blue Led indicator, buzzer and motor shake.</w:t>
      </w:r>
      <w:r w:rsidRPr="008534D0">
        <w:rPr>
          <w:rFonts w:ascii="Arial" w:eastAsia="Times New Roman" w:hAnsi="Arial" w:cs="Arial"/>
          <w:color w:val="666666"/>
          <w:sz w:val="21"/>
          <w:szCs w:val="21"/>
          <w:lang w:eastAsia="en-IN"/>
        </w:rPr>
        <w:br/>
        <w:t>● Large capacity battery, can continuous use more than 36hours.</w:t>
      </w:r>
      <w:r w:rsidRPr="008534D0">
        <w:rPr>
          <w:rFonts w:ascii="Arial" w:eastAsia="Times New Roman" w:hAnsi="Arial" w:cs="Arial"/>
          <w:color w:val="666666"/>
          <w:sz w:val="21"/>
          <w:szCs w:val="21"/>
          <w:lang w:eastAsia="en-IN"/>
        </w:rPr>
        <w:br/>
        <w:t>● Can set offline inventory mode,the storage capacity is 512000bits.</w:t>
      </w:r>
      <w:r w:rsidRPr="008534D0">
        <w:rPr>
          <w:rFonts w:ascii="Arial" w:eastAsia="Times New Roman" w:hAnsi="Arial" w:cs="Arial"/>
          <w:color w:val="666666"/>
          <w:sz w:val="21"/>
          <w:szCs w:val="21"/>
          <w:lang w:eastAsia="en-IN"/>
        </w:rPr>
        <w:br/>
        <w:t>● Using latest decoder technology, can read all 1D and 2D barcodes.</w:t>
      </w:r>
      <w:r w:rsidRPr="008534D0">
        <w:rPr>
          <w:rFonts w:ascii="Arial" w:eastAsia="Times New Roman" w:hAnsi="Arial" w:cs="Arial"/>
          <w:color w:val="666666"/>
          <w:sz w:val="21"/>
          <w:szCs w:val="21"/>
          <w:lang w:eastAsia="en-IN"/>
        </w:rPr>
        <w:br/>
        <w:t>● Ergonomic design, comfortable operating sense,it is not easy to fatigue.</w:t>
      </w:r>
      <w:r w:rsidRPr="008534D0">
        <w:rPr>
          <w:rFonts w:ascii="Arial" w:eastAsia="Times New Roman" w:hAnsi="Arial" w:cs="Arial"/>
          <w:color w:val="666666"/>
          <w:sz w:val="21"/>
          <w:szCs w:val="21"/>
          <w:lang w:eastAsia="en-IN"/>
        </w:rPr>
        <w:br/>
        <w:t>● The air communication distance is 80meters with automatically stored.</w:t>
      </w:r>
      <w:r w:rsidRPr="008534D0">
        <w:rPr>
          <w:rFonts w:ascii="Arial" w:eastAsia="Times New Roman" w:hAnsi="Arial" w:cs="Arial"/>
          <w:color w:val="666666"/>
          <w:sz w:val="21"/>
          <w:szCs w:val="21"/>
          <w:lang w:eastAsia="en-IN"/>
        </w:rPr>
        <w:br/>
        <w:t>● Supports to read screen barcodes, such as mobile phones and computers.</w:t>
      </w:r>
      <w:r w:rsidRPr="008534D0">
        <w:rPr>
          <w:rFonts w:ascii="Arial" w:eastAsia="Times New Roman" w:hAnsi="Arial" w:cs="Arial"/>
          <w:color w:val="666666"/>
          <w:sz w:val="21"/>
          <w:szCs w:val="21"/>
          <w:lang w:eastAsia="en-IN"/>
        </w:rPr>
        <w:br/>
        <w:t> </w:t>
      </w:r>
    </w:p>
    <w:p w14:paraId="29AD1512" w14:textId="77777777" w:rsidR="008534D0" w:rsidRPr="008534D0" w:rsidRDefault="008534D0" w:rsidP="0085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534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en-IN"/>
        </w:rPr>
        <w:t>Application area:</w:t>
      </w:r>
      <w:r w:rsidRPr="008534D0">
        <w:rPr>
          <w:rFonts w:ascii="Arial" w:eastAsia="Times New Roman" w:hAnsi="Arial" w:cs="Arial"/>
          <w:color w:val="666666"/>
          <w:sz w:val="21"/>
          <w:szCs w:val="21"/>
          <w:lang w:eastAsia="en-IN"/>
        </w:rPr>
        <w:br/>
      </w:r>
      <w:r w:rsidRPr="008534D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en-IN"/>
        </w:rPr>
        <w:t>Mainly used in commercial,Warehousing, express delivery,Wechatpay,Alipay</w:t>
      </w:r>
      <w:r w:rsidRPr="008534D0">
        <w:rPr>
          <w:rFonts w:ascii="Arial" w:eastAsia="Times New Roman" w:hAnsi="Arial" w:cs="Arial"/>
          <w:color w:val="666666"/>
          <w:sz w:val="21"/>
          <w:szCs w:val="21"/>
          <w:lang w:eastAsia="en-IN"/>
        </w:rPr>
        <w:br/>
      </w:r>
      <w:r w:rsidRPr="008534D0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en-IN"/>
        </w:rPr>
        <w:t> </w:t>
      </w:r>
      <w:r w:rsidRPr="008534D0">
        <w:rPr>
          <w:rFonts w:ascii="Arial" w:eastAsia="Times New Roman" w:hAnsi="Arial" w:cs="Arial"/>
          <w:color w:val="666666"/>
          <w:sz w:val="21"/>
          <w:szCs w:val="21"/>
          <w:lang w:eastAsia="en-IN"/>
        </w:rPr>
        <w:br/>
      </w:r>
      <w:r w:rsidRPr="008534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en-IN"/>
        </w:rPr>
        <w:t>Technical Specifications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6435"/>
      </w:tblGrid>
      <w:tr w:rsidR="008534D0" w:rsidRPr="008534D0" w14:paraId="688B6F74" w14:textId="77777777" w:rsidTr="008534D0"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E1D6A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en-IN"/>
              </w:rPr>
              <w:t>OPERATIONAL PARAMETER</w:t>
            </w:r>
          </w:p>
        </w:tc>
      </w:tr>
      <w:tr w:rsidR="008534D0" w:rsidRPr="008534D0" w14:paraId="2F3C9A2F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FB066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Image(Pixels)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F0B2D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640 pixels(H)*480 pixels(v)</w:t>
            </w:r>
          </w:p>
        </w:tc>
      </w:tr>
      <w:tr w:rsidR="008534D0" w:rsidRPr="008534D0" w14:paraId="78F637A5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3D8F0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Light Source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63D31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Aiming:617 nm LED ;illumination:6500K LED</w:t>
            </w:r>
          </w:p>
        </w:tc>
      </w:tr>
      <w:tr w:rsidR="008534D0" w:rsidRPr="008534D0" w14:paraId="0AC5B1FC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1B3A6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DECODE CAPABILITY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5A0C6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2D</w:t>
            </w:r>
            <w:r w:rsidRPr="008534D0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en-IN"/>
              </w:rPr>
              <w:t>：</w:t>
            </w: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 QR Code, Data Matrix, PDF417,Aztec, Maxicode</w:t>
            </w: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br/>
              <w:t>1D</w:t>
            </w:r>
            <w:r w:rsidRPr="008534D0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en-IN"/>
              </w:rPr>
              <w:t>：</w:t>
            </w: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 xml:space="preserve"> UPC/EAN/JAN,UPC-A &amp; UPC-E,EAN-8 &amp; EAN-13, JAN-8 &amp;JAN-13, ISBN/ISSN, Code 39 (with full ASCII), Codabar (NW7), Code 128 &amp; EAN 128,Code 93,Interleaved 2 of 5 (ITF),Addendum 2 of 5, IATA Code,MSI/Plessy, China Postal Code,Code 32 (Italian Pharmacode),RSS 14,RSS Limited, RSS Expanded</w:t>
            </w:r>
          </w:p>
        </w:tc>
      </w:tr>
      <w:tr w:rsidR="008534D0" w:rsidRPr="008534D0" w14:paraId="6C81717F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9D328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lastRenderedPageBreak/>
              <w:t>Depth of Field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691BA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40-200mm @ UPC/EAN 13mil PCS=90%</w:t>
            </w:r>
            <w:r w:rsidRPr="008534D0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en-IN"/>
              </w:rPr>
              <w:t>；</w:t>
            </w: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20-250mm @ QR 20mil PCS=100%</w:t>
            </w:r>
          </w:p>
        </w:tc>
      </w:tr>
      <w:tr w:rsidR="008534D0" w:rsidRPr="008534D0" w14:paraId="37A8EB6C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C08C0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Scan Angle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89214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Elevation angle 65°/Tilt angle 30°/Declination 55°  </w:t>
            </w:r>
          </w:p>
        </w:tc>
      </w:tr>
      <w:tr w:rsidR="008534D0" w:rsidRPr="008534D0" w14:paraId="3F3E89A3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C6620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Field of view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6B5F1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34° horizontal, 28° vertical</w:t>
            </w:r>
          </w:p>
        </w:tc>
      </w:tr>
      <w:tr w:rsidR="008534D0" w:rsidRPr="008534D0" w14:paraId="364FEF53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2F6B3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Minimum Resolution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F229F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≥ 5mil</w:t>
            </w:r>
          </w:p>
        </w:tc>
      </w:tr>
      <w:tr w:rsidR="008534D0" w:rsidRPr="008534D0" w14:paraId="3B062FEA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D1A85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Print Contrast: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F3237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≥25%</w:t>
            </w:r>
          </w:p>
        </w:tc>
      </w:tr>
      <w:tr w:rsidR="008534D0" w:rsidRPr="008534D0" w14:paraId="648FB463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8E5DE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Visual Indicator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768E4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Red and blue double colored Led light, Buzzer and motor shake</w:t>
            </w:r>
          </w:p>
        </w:tc>
      </w:tr>
      <w:tr w:rsidR="008534D0" w:rsidRPr="008534D0" w14:paraId="2D3D5152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837B1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Communication Method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D798F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2.4G</w:t>
            </w:r>
          </w:p>
        </w:tc>
      </w:tr>
      <w:tr w:rsidR="008534D0" w:rsidRPr="008534D0" w14:paraId="184F7CFF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57FB2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Communication Distance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09F63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80meters at the open air</w:t>
            </w:r>
          </w:p>
        </w:tc>
      </w:tr>
      <w:tr w:rsidR="008534D0" w:rsidRPr="008534D0" w14:paraId="69C00533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B08EC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Memory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207BF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512000bits</w:t>
            </w:r>
          </w:p>
        </w:tc>
      </w:tr>
      <w:tr w:rsidR="008534D0" w:rsidRPr="008534D0" w14:paraId="48E8B35E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45511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Pair method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010FF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One to one</w:t>
            </w:r>
          </w:p>
        </w:tc>
      </w:tr>
      <w:tr w:rsidR="008534D0" w:rsidRPr="008534D0" w14:paraId="0DD7DC7D" w14:textId="77777777" w:rsidTr="008534D0"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607D9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en-IN"/>
              </w:rPr>
              <w:t>PHYSICAL CHARACTERISTICS</w:t>
            </w:r>
          </w:p>
        </w:tc>
      </w:tr>
      <w:tr w:rsidR="008534D0" w:rsidRPr="008534D0" w14:paraId="2E400846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253EB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Size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A3429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 xml:space="preserve">173mm*67mm*94mm </w:t>
            </w:r>
            <w:r w:rsidRPr="008534D0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en-IN"/>
              </w:rPr>
              <w:t>（</w:t>
            </w: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L*W*H</w:t>
            </w:r>
            <w:r w:rsidRPr="008534D0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en-IN"/>
              </w:rPr>
              <w:t>）</w:t>
            </w:r>
          </w:p>
        </w:tc>
      </w:tr>
      <w:tr w:rsidR="008534D0" w:rsidRPr="008534D0" w14:paraId="4BDC7EDC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A372D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Package box size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399B4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 xml:space="preserve">220mm*70mm*95mm </w:t>
            </w:r>
            <w:r w:rsidRPr="008534D0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en-IN"/>
              </w:rPr>
              <w:t>（</w:t>
            </w: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L*W*H</w:t>
            </w:r>
            <w:r w:rsidRPr="008534D0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en-IN"/>
              </w:rPr>
              <w:t>）</w:t>
            </w:r>
          </w:p>
        </w:tc>
      </w:tr>
      <w:tr w:rsidR="008534D0" w:rsidRPr="008534D0" w14:paraId="01D763E2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B8A1F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Weight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EBD0D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190g</w:t>
            </w:r>
          </w:p>
        </w:tc>
      </w:tr>
      <w:tr w:rsidR="008534D0" w:rsidRPr="008534D0" w14:paraId="4E912E90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F8581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Charge cable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18CBE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Standard 1M straight</w:t>
            </w:r>
          </w:p>
        </w:tc>
      </w:tr>
      <w:tr w:rsidR="008534D0" w:rsidRPr="008534D0" w14:paraId="4434D9D5" w14:textId="77777777" w:rsidTr="008534D0"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4267A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en-IN"/>
              </w:rPr>
              <w:t>POWER PARAMETER</w:t>
            </w:r>
          </w:p>
        </w:tc>
      </w:tr>
      <w:tr w:rsidR="008534D0" w:rsidRPr="008534D0" w14:paraId="0DCB97FB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58D1B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Input Voltage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31EA7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5VDC±10%</w:t>
            </w:r>
          </w:p>
        </w:tc>
      </w:tr>
      <w:tr w:rsidR="008534D0" w:rsidRPr="008534D0" w14:paraId="03451E3A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22B35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Working Current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084D8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400mA</w:t>
            </w:r>
          </w:p>
        </w:tc>
      </w:tr>
      <w:tr w:rsidR="008534D0" w:rsidRPr="008534D0" w14:paraId="1715E676" w14:textId="77777777" w:rsidTr="008534D0"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53CB0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en-IN"/>
              </w:rPr>
              <w:t>BATTERY PARAMETER</w:t>
            </w:r>
          </w:p>
        </w:tc>
      </w:tr>
      <w:tr w:rsidR="008534D0" w:rsidRPr="008534D0" w14:paraId="70F9D829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70207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Capacity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5931E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2200mAh</w:t>
            </w:r>
          </w:p>
        </w:tc>
      </w:tr>
      <w:tr w:rsidR="008534D0" w:rsidRPr="008534D0" w14:paraId="40CEC465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69D2C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Charge Method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879A1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Use cable for charge</w:t>
            </w:r>
          </w:p>
        </w:tc>
      </w:tr>
      <w:tr w:rsidR="008534D0" w:rsidRPr="008534D0" w14:paraId="159E040F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1254A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Charge Time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0767A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5h</w:t>
            </w:r>
          </w:p>
        </w:tc>
      </w:tr>
      <w:tr w:rsidR="008534D0" w:rsidRPr="008534D0" w14:paraId="6BAE8EF1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E6FD7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Working Time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57461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8h</w:t>
            </w:r>
          </w:p>
        </w:tc>
      </w:tr>
      <w:tr w:rsidR="008534D0" w:rsidRPr="008534D0" w14:paraId="2263CE2C" w14:textId="77777777" w:rsidTr="008534D0"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EAE5C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en-IN"/>
              </w:rPr>
              <w:t>ENVIRONMENTAL  PARAMETER</w:t>
            </w:r>
          </w:p>
        </w:tc>
      </w:tr>
      <w:tr w:rsidR="008534D0" w:rsidRPr="008534D0" w14:paraId="51F773E6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94426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Operating Temperature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861AA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-20</w:t>
            </w:r>
            <w:r w:rsidRPr="008534D0">
              <w:rPr>
                <w:rFonts w:ascii="Cambria Math" w:eastAsia="Times New Roman" w:hAnsi="Cambria Math" w:cs="Cambria Math"/>
                <w:color w:val="666666"/>
                <w:sz w:val="21"/>
                <w:szCs w:val="21"/>
                <w:lang w:eastAsia="en-IN"/>
              </w:rPr>
              <w:t>℃</w:t>
            </w: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~+60</w:t>
            </w:r>
            <w:r w:rsidRPr="008534D0">
              <w:rPr>
                <w:rFonts w:ascii="Cambria Math" w:eastAsia="Times New Roman" w:hAnsi="Cambria Math" w:cs="Cambria Math"/>
                <w:color w:val="666666"/>
                <w:sz w:val="21"/>
                <w:szCs w:val="21"/>
                <w:lang w:eastAsia="en-IN"/>
              </w:rPr>
              <w:t>℃</w:t>
            </w:r>
          </w:p>
        </w:tc>
      </w:tr>
      <w:tr w:rsidR="008534D0" w:rsidRPr="008534D0" w14:paraId="43E998EE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620CA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Working Humidity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49DE1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5%~95%non-condensing</w:t>
            </w:r>
          </w:p>
        </w:tc>
      </w:tr>
      <w:tr w:rsidR="008534D0" w:rsidRPr="008534D0" w14:paraId="39EDFC1B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CB448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Storage Temperature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D157B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-40</w:t>
            </w:r>
            <w:r w:rsidRPr="008534D0">
              <w:rPr>
                <w:rFonts w:ascii="Cambria Math" w:eastAsia="Times New Roman" w:hAnsi="Cambria Math" w:cs="Cambria Math"/>
                <w:color w:val="666666"/>
                <w:sz w:val="21"/>
                <w:szCs w:val="21"/>
                <w:lang w:eastAsia="en-IN"/>
              </w:rPr>
              <w:t>℃</w:t>
            </w: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~+70</w:t>
            </w:r>
            <w:r w:rsidRPr="008534D0">
              <w:rPr>
                <w:rFonts w:ascii="Cambria Math" w:eastAsia="Times New Roman" w:hAnsi="Cambria Math" w:cs="Cambria Math"/>
                <w:color w:val="666666"/>
                <w:sz w:val="21"/>
                <w:szCs w:val="21"/>
                <w:lang w:eastAsia="en-IN"/>
              </w:rPr>
              <w:t>℃</w:t>
            </w:r>
          </w:p>
        </w:tc>
      </w:tr>
      <w:tr w:rsidR="008534D0" w:rsidRPr="008534D0" w14:paraId="49A32D94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D6B47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Drop Durability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969F9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3 Meters</w:t>
            </w:r>
          </w:p>
        </w:tc>
      </w:tr>
      <w:tr w:rsidR="008534D0" w:rsidRPr="008534D0" w14:paraId="7BD02CD6" w14:textId="77777777" w:rsidTr="008534D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8627B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Light Levels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6C8C0" w14:textId="77777777" w:rsidR="008534D0" w:rsidRPr="008534D0" w:rsidRDefault="008534D0" w:rsidP="00853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</w:pPr>
            <w:r w:rsidRPr="008534D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IN"/>
              </w:rPr>
              <w:t>0~100,000Lux</w:t>
            </w:r>
          </w:p>
        </w:tc>
      </w:tr>
    </w:tbl>
    <w:p w14:paraId="20443F53" w14:textId="77777777" w:rsidR="00795A63" w:rsidRPr="008838A9" w:rsidRDefault="00795A63" w:rsidP="008838A9">
      <w:bookmarkStart w:id="0" w:name="_GoBack"/>
      <w:bookmarkEnd w:id="0"/>
    </w:p>
    <w:sectPr w:rsidR="00795A63" w:rsidRPr="00883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CC"/>
    <w:rsid w:val="003D6ACC"/>
    <w:rsid w:val="005B73DB"/>
    <w:rsid w:val="00795A63"/>
    <w:rsid w:val="008534D0"/>
    <w:rsid w:val="008838A9"/>
    <w:rsid w:val="00C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9F5E3-7CA4-4D8A-B52D-6D67394A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4E23"/>
    <w:rPr>
      <w:b/>
      <w:bCs/>
    </w:rPr>
  </w:style>
  <w:style w:type="character" w:customStyle="1" w:styleId="font1">
    <w:name w:val="font1"/>
    <w:basedOn w:val="DefaultParagraphFont"/>
    <w:rsid w:val="00C24E23"/>
  </w:style>
  <w:style w:type="character" w:customStyle="1" w:styleId="font0">
    <w:name w:val="font0"/>
    <w:basedOn w:val="DefaultParagraphFont"/>
    <w:rsid w:val="00C2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Delhiganesh G</dc:creator>
  <cp:keywords/>
  <dc:description/>
  <cp:lastModifiedBy>Delhiganesh G</cp:lastModifiedBy>
  <cp:revision>4</cp:revision>
  <dcterms:created xsi:type="dcterms:W3CDTF">2020-03-09T12:01:00Z</dcterms:created>
  <dcterms:modified xsi:type="dcterms:W3CDTF">2020-03-09T12:02:00Z</dcterms:modified>
</cp:coreProperties>
</file>